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F7" w:rsidRDefault="00C176F7" w:rsidP="00C176F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76F7" w:rsidTr="001D44FE">
        <w:tc>
          <w:tcPr>
            <w:tcW w:w="8522" w:type="dxa"/>
          </w:tcPr>
          <w:p w:rsidR="00C176F7" w:rsidRDefault="00C176F7" w:rsidP="001D44FE"/>
          <w:p w:rsidR="00C176F7" w:rsidRDefault="00C176F7" w:rsidP="001D44FE"/>
          <w:p w:rsidR="00C176F7" w:rsidRDefault="00C176F7" w:rsidP="001D44FE"/>
          <w:p w:rsidR="00C176F7" w:rsidRDefault="00C176F7" w:rsidP="001D44FE"/>
          <w:p w:rsidR="00C176F7" w:rsidRPr="009B4D0D" w:rsidRDefault="00C176F7" w:rsidP="001D44FE">
            <w:pPr>
              <w:pStyle w:val="Heading7"/>
              <w:rPr>
                <w:b w:val="0"/>
                <w:sz w:val="28"/>
                <w:szCs w:val="28"/>
              </w:rPr>
            </w:pPr>
          </w:p>
          <w:p w:rsidR="00C176F7" w:rsidRPr="009B4D0D" w:rsidRDefault="00C176F7" w:rsidP="001D44FE">
            <w:pPr>
              <w:pStyle w:val="Heading7"/>
              <w:rPr>
                <w:b w:val="0"/>
                <w:sz w:val="28"/>
                <w:szCs w:val="28"/>
              </w:rPr>
            </w:pPr>
          </w:p>
          <w:p w:rsidR="00C176F7" w:rsidRPr="009B4D0D" w:rsidRDefault="00C176F7" w:rsidP="001D44FE">
            <w:pPr>
              <w:pStyle w:val="Heading7"/>
              <w:rPr>
                <w:b w:val="0"/>
                <w:sz w:val="28"/>
                <w:szCs w:val="28"/>
              </w:rPr>
            </w:pPr>
          </w:p>
          <w:p w:rsidR="00C176F7" w:rsidRPr="009B4D0D" w:rsidRDefault="00C176F7" w:rsidP="001D44FE">
            <w:pPr>
              <w:pStyle w:val="Heading7"/>
              <w:rPr>
                <w:b w:val="0"/>
                <w:sz w:val="28"/>
                <w:szCs w:val="28"/>
              </w:rPr>
            </w:pPr>
          </w:p>
          <w:p w:rsidR="00C176F7" w:rsidRPr="009B4D0D" w:rsidRDefault="00C176F7" w:rsidP="001D44FE">
            <w:pPr>
              <w:pStyle w:val="Heading7"/>
              <w:rPr>
                <w:b w:val="0"/>
                <w:sz w:val="28"/>
                <w:szCs w:val="28"/>
              </w:rPr>
            </w:pPr>
          </w:p>
          <w:p w:rsidR="00C176F7" w:rsidRPr="00B84325" w:rsidRDefault="00C176F7" w:rsidP="001D44FE">
            <w:pPr>
              <w:pStyle w:val="Heading7"/>
              <w:rPr>
                <w:b w:val="0"/>
                <w:sz w:val="28"/>
                <w:szCs w:val="28"/>
              </w:rPr>
            </w:pPr>
            <w:proofErr w:type="spellStart"/>
            <w:r w:rsidRPr="00B84325">
              <w:rPr>
                <w:b w:val="0"/>
                <w:sz w:val="28"/>
                <w:szCs w:val="28"/>
              </w:rPr>
              <w:t>Ballinacarriga</w:t>
            </w:r>
            <w:proofErr w:type="spellEnd"/>
            <w:r w:rsidRPr="00B84325">
              <w:rPr>
                <w:b w:val="0"/>
                <w:sz w:val="28"/>
                <w:szCs w:val="28"/>
              </w:rPr>
              <w:t xml:space="preserve"> National School</w:t>
            </w:r>
          </w:p>
          <w:p w:rsidR="00C176F7" w:rsidRPr="00B84325" w:rsidRDefault="00C176F7" w:rsidP="001D44FE">
            <w:pPr>
              <w:jc w:val="center"/>
              <w:rPr>
                <w:rFonts w:ascii="Arial" w:hAnsi="Arial" w:cs="Arial"/>
                <w:sz w:val="28"/>
                <w:szCs w:val="28"/>
              </w:rPr>
            </w:pPr>
            <w:proofErr w:type="spellStart"/>
            <w:r w:rsidRPr="00B84325">
              <w:rPr>
                <w:rFonts w:ascii="Arial" w:hAnsi="Arial" w:cs="Arial"/>
                <w:sz w:val="28"/>
                <w:szCs w:val="28"/>
              </w:rPr>
              <w:t>Ballinacarriga</w:t>
            </w:r>
            <w:proofErr w:type="spellEnd"/>
            <w:r w:rsidRPr="00B84325">
              <w:rPr>
                <w:rFonts w:ascii="Arial" w:hAnsi="Arial" w:cs="Arial"/>
                <w:sz w:val="28"/>
                <w:szCs w:val="28"/>
              </w:rPr>
              <w:t xml:space="preserve">, </w:t>
            </w:r>
            <w:proofErr w:type="spellStart"/>
            <w:r w:rsidRPr="00B84325">
              <w:rPr>
                <w:rFonts w:ascii="Arial" w:hAnsi="Arial" w:cs="Arial"/>
                <w:sz w:val="28"/>
                <w:szCs w:val="28"/>
              </w:rPr>
              <w:t>Dunmanway</w:t>
            </w:r>
            <w:proofErr w:type="spellEnd"/>
            <w:r w:rsidRPr="00B84325">
              <w:rPr>
                <w:rFonts w:ascii="Arial" w:hAnsi="Arial" w:cs="Arial"/>
                <w:sz w:val="28"/>
                <w:szCs w:val="28"/>
              </w:rPr>
              <w:t>, Co. Cork.</w:t>
            </w:r>
          </w:p>
          <w:p w:rsidR="00C176F7" w:rsidRPr="00B84325" w:rsidRDefault="00C176F7" w:rsidP="001D44FE">
            <w:pPr>
              <w:jc w:val="center"/>
              <w:rPr>
                <w:rFonts w:ascii="Arial" w:hAnsi="Arial" w:cs="Arial"/>
                <w:sz w:val="28"/>
                <w:szCs w:val="28"/>
              </w:rPr>
            </w:pPr>
            <w:r w:rsidRPr="00B84325">
              <w:rPr>
                <w:rFonts w:ascii="Arial" w:hAnsi="Arial" w:cs="Arial"/>
                <w:sz w:val="28"/>
                <w:szCs w:val="28"/>
              </w:rPr>
              <w:t>10739O</w:t>
            </w:r>
          </w:p>
          <w:p w:rsidR="00C176F7" w:rsidRPr="00B84325" w:rsidRDefault="00C176F7" w:rsidP="001D44FE"/>
          <w:p w:rsidR="00C176F7" w:rsidRDefault="00C176F7" w:rsidP="001D44FE">
            <w:pPr>
              <w:jc w:val="center"/>
            </w:pPr>
          </w:p>
          <w:p w:rsidR="00C176F7" w:rsidRDefault="00C176F7" w:rsidP="001D44FE">
            <w:pPr>
              <w:jc w:val="center"/>
            </w:pPr>
          </w:p>
          <w:p w:rsidR="00C176F7" w:rsidRDefault="00C176F7" w:rsidP="001D44FE">
            <w:pPr>
              <w:jc w:val="center"/>
            </w:pPr>
          </w:p>
          <w:p w:rsidR="00C176F7" w:rsidRDefault="00C176F7" w:rsidP="001D44FE">
            <w:pPr>
              <w:jc w:val="center"/>
            </w:pPr>
          </w:p>
          <w:p w:rsidR="00C176F7" w:rsidRPr="009B4D0D" w:rsidRDefault="00C176F7" w:rsidP="001D44FE">
            <w:pPr>
              <w:pStyle w:val="Heading8"/>
              <w:jc w:val="center"/>
              <w:rPr>
                <w:b/>
                <w:sz w:val="36"/>
                <w:szCs w:val="36"/>
              </w:rPr>
            </w:pPr>
            <w:r w:rsidRPr="009B4D0D">
              <w:rPr>
                <w:b/>
                <w:sz w:val="36"/>
                <w:szCs w:val="36"/>
              </w:rPr>
              <w:t>School self-evaluation summary report for school community</w:t>
            </w:r>
          </w:p>
          <w:p w:rsidR="00C176F7" w:rsidRPr="009B4D0D" w:rsidRDefault="00C176F7" w:rsidP="001D44FE">
            <w:pPr>
              <w:jc w:val="center"/>
              <w:rPr>
                <w:rFonts w:ascii="Arial" w:hAnsi="Arial" w:cs="Arial"/>
                <w:b/>
                <w:i/>
                <w:sz w:val="36"/>
                <w:szCs w:val="36"/>
              </w:rPr>
            </w:pPr>
          </w:p>
          <w:p w:rsidR="00C176F7" w:rsidRPr="009B4D0D" w:rsidRDefault="00C176F7" w:rsidP="001D44FE">
            <w:pPr>
              <w:jc w:val="center"/>
              <w:rPr>
                <w:rFonts w:ascii="Arial" w:hAnsi="Arial" w:cs="Arial"/>
                <w:b/>
                <w:sz w:val="48"/>
                <w:szCs w:val="48"/>
              </w:rPr>
            </w:pPr>
          </w:p>
          <w:p w:rsidR="00C176F7" w:rsidRPr="009B4D0D" w:rsidRDefault="00C176F7" w:rsidP="001D44FE">
            <w:pPr>
              <w:jc w:val="center"/>
              <w:rPr>
                <w:rFonts w:ascii="Arial" w:hAnsi="Arial" w:cs="Arial"/>
                <w:b/>
                <w:sz w:val="48"/>
                <w:szCs w:val="48"/>
              </w:rPr>
            </w:pPr>
          </w:p>
          <w:p w:rsidR="00C176F7" w:rsidRPr="009B4D0D" w:rsidRDefault="00C176F7" w:rsidP="001D44FE">
            <w:pPr>
              <w:jc w:val="center"/>
              <w:rPr>
                <w:rFonts w:ascii="Arial" w:hAnsi="Arial" w:cs="Arial"/>
                <w:b/>
                <w:sz w:val="48"/>
                <w:szCs w:val="48"/>
              </w:rPr>
            </w:pPr>
          </w:p>
          <w:p w:rsidR="00C176F7" w:rsidRPr="009B4D0D" w:rsidRDefault="00C176F7" w:rsidP="001D44FE">
            <w:pPr>
              <w:jc w:val="center"/>
              <w:rPr>
                <w:rFonts w:ascii="Arial" w:hAnsi="Arial" w:cs="Arial"/>
                <w:bCs/>
                <w:sz w:val="32"/>
                <w:szCs w:val="32"/>
              </w:rPr>
            </w:pPr>
            <w:r w:rsidRPr="009B4D0D">
              <w:rPr>
                <w:rFonts w:ascii="Arial" w:hAnsi="Arial" w:cs="Arial"/>
                <w:bCs/>
                <w:sz w:val="32"/>
                <w:szCs w:val="32"/>
              </w:rPr>
              <w:t>Evaluation period</w:t>
            </w:r>
            <w:r w:rsidRPr="009B4D0D">
              <w:rPr>
                <w:rFonts w:ascii="Arial" w:hAnsi="Arial" w:cs="Arial"/>
                <w:b/>
                <w:bCs/>
                <w:sz w:val="32"/>
                <w:szCs w:val="32"/>
              </w:rPr>
              <w:t xml:space="preserve">: </w:t>
            </w:r>
            <w:proofErr w:type="spellStart"/>
            <w:r>
              <w:rPr>
                <w:rFonts w:ascii="Arial" w:hAnsi="Arial" w:cs="Arial"/>
                <w:bCs/>
                <w:i/>
                <w:sz w:val="32"/>
                <w:szCs w:val="32"/>
              </w:rPr>
              <w:t>Januar</w:t>
            </w:r>
            <w:proofErr w:type="spellEnd"/>
            <w:r>
              <w:rPr>
                <w:rFonts w:ascii="Arial" w:hAnsi="Arial" w:cs="Arial"/>
                <w:bCs/>
                <w:i/>
                <w:sz w:val="32"/>
                <w:szCs w:val="32"/>
              </w:rPr>
              <w:t xml:space="preserve"> 2013-June 2014</w:t>
            </w:r>
          </w:p>
          <w:p w:rsidR="00C176F7" w:rsidRPr="009B4D0D" w:rsidRDefault="00C176F7" w:rsidP="001D44FE">
            <w:pPr>
              <w:jc w:val="center"/>
              <w:rPr>
                <w:rFonts w:ascii="Arial" w:hAnsi="Arial" w:cs="Arial"/>
                <w:sz w:val="40"/>
                <w:szCs w:val="40"/>
              </w:rPr>
            </w:pPr>
          </w:p>
          <w:p w:rsidR="00C176F7" w:rsidRPr="009B4D0D" w:rsidRDefault="00C176F7" w:rsidP="001D44FE">
            <w:pPr>
              <w:rPr>
                <w:rFonts w:ascii="Arial" w:hAnsi="Arial" w:cs="Arial"/>
                <w:sz w:val="48"/>
                <w:szCs w:val="48"/>
              </w:rPr>
            </w:pPr>
          </w:p>
          <w:p w:rsidR="00C176F7" w:rsidRPr="009B4D0D" w:rsidRDefault="00C176F7" w:rsidP="001D44FE">
            <w:pPr>
              <w:outlineLvl w:val="0"/>
              <w:rPr>
                <w:rFonts w:ascii="Arial" w:hAnsi="Arial" w:cs="Arial"/>
                <w:sz w:val="48"/>
                <w:szCs w:val="48"/>
              </w:rPr>
            </w:pPr>
          </w:p>
          <w:p w:rsidR="00C176F7" w:rsidRPr="009B4D0D" w:rsidRDefault="00C176F7" w:rsidP="001D44FE">
            <w:pPr>
              <w:jc w:val="center"/>
              <w:outlineLvl w:val="0"/>
              <w:rPr>
                <w:rFonts w:ascii="Century Gothic" w:hAnsi="Century Gothic" w:cs="Arial"/>
                <w:sz w:val="40"/>
                <w:szCs w:val="40"/>
              </w:rPr>
            </w:pPr>
          </w:p>
          <w:p w:rsidR="00C176F7" w:rsidRPr="009B4D0D" w:rsidRDefault="00C176F7" w:rsidP="001D44FE">
            <w:pPr>
              <w:jc w:val="center"/>
              <w:outlineLvl w:val="0"/>
              <w:rPr>
                <w:rFonts w:ascii="Arial" w:hAnsi="Arial" w:cs="Arial"/>
                <w:i/>
              </w:rPr>
            </w:pPr>
            <w:r w:rsidRPr="009B4D0D">
              <w:rPr>
                <w:rStyle w:val="Heading9Char"/>
                <w:szCs w:val="22"/>
              </w:rPr>
              <w:t xml:space="preserve">Report </w:t>
            </w:r>
            <w:r>
              <w:rPr>
                <w:rStyle w:val="Heading9Char"/>
                <w:szCs w:val="22"/>
              </w:rPr>
              <w:t>Issued:</w:t>
            </w:r>
            <w:r w:rsidRPr="009B4D0D">
              <w:rPr>
                <w:rStyle w:val="Heading9Char"/>
                <w:szCs w:val="22"/>
              </w:rPr>
              <w:t>:</w:t>
            </w:r>
            <w:r w:rsidRPr="009B4D0D">
              <w:rPr>
                <w:rFonts w:ascii="Arial" w:hAnsi="Arial" w:cs="Arial"/>
                <w:sz w:val="32"/>
                <w:szCs w:val="32"/>
              </w:rPr>
              <w:t xml:space="preserve"> </w:t>
            </w:r>
            <w:r>
              <w:rPr>
                <w:rFonts w:ascii="Arial" w:hAnsi="Arial" w:cs="Arial"/>
                <w:i/>
                <w:sz w:val="32"/>
                <w:szCs w:val="32"/>
              </w:rPr>
              <w:t>June 2014</w:t>
            </w:r>
          </w:p>
          <w:p w:rsidR="00C176F7" w:rsidRDefault="00C176F7" w:rsidP="001D44FE"/>
          <w:p w:rsidR="00C176F7" w:rsidRDefault="00C176F7" w:rsidP="001D44FE"/>
          <w:p w:rsidR="00C176F7" w:rsidRDefault="00C176F7" w:rsidP="001D44FE"/>
        </w:tc>
      </w:tr>
    </w:tbl>
    <w:p w:rsidR="00C176F7" w:rsidRDefault="00C176F7" w:rsidP="00C176F7"/>
    <w:p w:rsidR="00C176F7" w:rsidRDefault="00C176F7" w:rsidP="00C176F7"/>
    <w:p w:rsidR="00C176F7" w:rsidRDefault="00C176F7" w:rsidP="00C176F7"/>
    <w:p w:rsidR="00C176F7" w:rsidRDefault="00C176F7" w:rsidP="00C176F7"/>
    <w:p w:rsidR="00C176F7" w:rsidRDefault="00C176F7" w:rsidP="00C176F7"/>
    <w:p w:rsidR="00C176F7" w:rsidRDefault="00C176F7" w:rsidP="00C176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176F7" w:rsidTr="001D44FE">
        <w:tc>
          <w:tcPr>
            <w:tcW w:w="8522" w:type="dxa"/>
          </w:tcPr>
          <w:p w:rsidR="00C176F7" w:rsidRDefault="00C176F7" w:rsidP="001D44FE"/>
          <w:p w:rsidR="00C176F7" w:rsidRPr="009B4D0D" w:rsidRDefault="00C176F7" w:rsidP="001D44FE">
            <w:pPr>
              <w:jc w:val="center"/>
              <w:rPr>
                <w:rFonts w:ascii="Arial" w:hAnsi="Arial" w:cs="Arial"/>
                <w:sz w:val="20"/>
                <w:szCs w:val="20"/>
              </w:rPr>
            </w:pPr>
            <w:smartTag w:uri="urn:schemas-microsoft-com:office:smarttags" w:element="PlaceName">
              <w:smartTag w:uri="urn:schemas-microsoft-com:office:smarttags" w:element="place">
                <w:r w:rsidRPr="009B4D0D">
                  <w:rPr>
                    <w:rFonts w:ascii="Arial" w:hAnsi="Arial" w:cs="Arial"/>
                    <w:b/>
                    <w:bCs/>
                  </w:rPr>
                  <w:t>Summary</w:t>
                </w:r>
              </w:smartTag>
              <w:r w:rsidRPr="009B4D0D">
                <w:rPr>
                  <w:rFonts w:ascii="Arial" w:hAnsi="Arial" w:cs="Arial"/>
                  <w:b/>
                  <w:bCs/>
                </w:rPr>
                <w:t xml:space="preserve"> </w:t>
              </w:r>
              <w:smartTag w:uri="urn:schemas-microsoft-com:office:smarttags" w:element="PlaceType">
                <w:r w:rsidRPr="009B4D0D">
                  <w:rPr>
                    <w:rFonts w:ascii="Arial" w:hAnsi="Arial" w:cs="Arial"/>
                    <w:b/>
                    <w:bCs/>
                  </w:rPr>
                  <w:t>School</w:t>
                </w:r>
              </w:smartTag>
            </w:smartTag>
            <w:r w:rsidRPr="009B4D0D">
              <w:rPr>
                <w:rFonts w:ascii="Arial" w:hAnsi="Arial" w:cs="Arial"/>
                <w:b/>
                <w:bCs/>
              </w:rPr>
              <w:t xml:space="preserve"> Self-Evaluation Report </w:t>
            </w:r>
          </w:p>
          <w:p w:rsidR="00C176F7" w:rsidRPr="009B4D0D" w:rsidRDefault="00C176F7" w:rsidP="001D44FE">
            <w:pPr>
              <w:jc w:val="both"/>
              <w:rPr>
                <w:rFonts w:ascii="Arial" w:hAnsi="Arial" w:cs="Arial"/>
                <w:b/>
                <w:bCs/>
                <w:sz w:val="20"/>
                <w:szCs w:val="20"/>
              </w:rPr>
            </w:pPr>
          </w:p>
          <w:p w:rsidR="00C176F7" w:rsidRPr="009B4D0D" w:rsidRDefault="00C176F7" w:rsidP="001D44FE">
            <w:pPr>
              <w:jc w:val="both"/>
              <w:rPr>
                <w:rFonts w:ascii="Arial" w:hAnsi="Arial" w:cs="Arial"/>
                <w:b/>
                <w:bCs/>
                <w:sz w:val="20"/>
                <w:szCs w:val="20"/>
              </w:rPr>
            </w:pPr>
          </w:p>
          <w:p w:rsidR="00C176F7" w:rsidRPr="009B4D0D" w:rsidRDefault="00C176F7" w:rsidP="001D44FE">
            <w:pPr>
              <w:rPr>
                <w:rFonts w:ascii="Arial" w:hAnsi="Arial" w:cs="Arial"/>
                <w:b/>
              </w:rPr>
            </w:pPr>
            <w:r w:rsidRPr="009B4D0D">
              <w:rPr>
                <w:rFonts w:ascii="Arial" w:hAnsi="Arial" w:cs="Arial"/>
                <w:b/>
                <w:sz w:val="22"/>
                <w:szCs w:val="22"/>
              </w:rPr>
              <w:t>1. Introduction</w:t>
            </w:r>
          </w:p>
          <w:p w:rsidR="00C176F7" w:rsidRPr="009B4D0D" w:rsidRDefault="00C176F7" w:rsidP="001D44FE">
            <w:pPr>
              <w:jc w:val="both"/>
              <w:outlineLvl w:val="0"/>
              <w:rPr>
                <w:rFonts w:ascii="Arial" w:hAnsi="Arial" w:cs="Arial"/>
                <w:bCs/>
                <w:sz w:val="20"/>
                <w:szCs w:val="20"/>
              </w:rPr>
            </w:pPr>
            <w:proofErr w:type="spellStart"/>
            <w:r>
              <w:rPr>
                <w:rFonts w:ascii="Arial" w:hAnsi="Arial" w:cs="Arial"/>
                <w:bCs/>
                <w:sz w:val="20"/>
                <w:szCs w:val="20"/>
              </w:rPr>
              <w:t>Ballinacarriga</w:t>
            </w:r>
            <w:proofErr w:type="spellEnd"/>
            <w:r>
              <w:rPr>
                <w:rFonts w:ascii="Arial" w:hAnsi="Arial" w:cs="Arial"/>
                <w:bCs/>
                <w:sz w:val="20"/>
                <w:szCs w:val="20"/>
              </w:rPr>
              <w:t xml:space="preserve"> NS is a Catholic Ethos School which currently has 67 pupils, 3 classroom teachers and a visiting Learning Support and Resource teacher.  We have a full-time SNA.  We added a school extension in 2011.  We are currently taking part in the Discover Primary Science and Maths award.  We were awarded our first Green Flag in 2012 and are currently working on our second flag.  We take part in the Primary School Debating, INTO handwriting, Community </w:t>
            </w:r>
            <w:proofErr w:type="gramStart"/>
            <w:r>
              <w:rPr>
                <w:rFonts w:ascii="Arial" w:hAnsi="Arial" w:cs="Arial"/>
                <w:bCs/>
                <w:sz w:val="20"/>
                <w:szCs w:val="20"/>
              </w:rPr>
              <w:t>Games ,</w:t>
            </w:r>
            <w:proofErr w:type="gramEnd"/>
            <w:r>
              <w:rPr>
                <w:rFonts w:ascii="Arial" w:hAnsi="Arial" w:cs="Arial"/>
                <w:bCs/>
                <w:sz w:val="20"/>
                <w:szCs w:val="20"/>
              </w:rPr>
              <w:t xml:space="preserve"> </w:t>
            </w:r>
            <w:proofErr w:type="spellStart"/>
            <w:r>
              <w:rPr>
                <w:rFonts w:ascii="Arial" w:hAnsi="Arial" w:cs="Arial"/>
                <w:bCs/>
                <w:sz w:val="20"/>
                <w:szCs w:val="20"/>
              </w:rPr>
              <w:t>Sciath</w:t>
            </w:r>
            <w:proofErr w:type="spellEnd"/>
            <w:r>
              <w:rPr>
                <w:rFonts w:ascii="Arial" w:hAnsi="Arial" w:cs="Arial"/>
                <w:bCs/>
                <w:sz w:val="20"/>
                <w:szCs w:val="20"/>
              </w:rPr>
              <w:t xml:space="preserve"> </w:t>
            </w:r>
            <w:proofErr w:type="spellStart"/>
            <w:r>
              <w:rPr>
                <w:rFonts w:ascii="Arial" w:hAnsi="Arial" w:cs="Arial"/>
                <w:bCs/>
                <w:sz w:val="20"/>
                <w:szCs w:val="20"/>
              </w:rPr>
              <w:t>na</w:t>
            </w:r>
            <w:proofErr w:type="spellEnd"/>
            <w:r>
              <w:rPr>
                <w:rFonts w:ascii="Arial" w:hAnsi="Arial" w:cs="Arial"/>
                <w:bCs/>
                <w:sz w:val="20"/>
                <w:szCs w:val="20"/>
              </w:rPr>
              <w:t xml:space="preserve"> </w:t>
            </w:r>
            <w:proofErr w:type="spellStart"/>
            <w:r>
              <w:rPr>
                <w:rFonts w:ascii="Arial" w:hAnsi="Arial" w:cs="Arial"/>
                <w:bCs/>
                <w:sz w:val="20"/>
                <w:szCs w:val="20"/>
              </w:rPr>
              <w:t>Scoil</w:t>
            </w:r>
            <w:proofErr w:type="spellEnd"/>
            <w:r>
              <w:rPr>
                <w:rFonts w:ascii="Arial" w:hAnsi="Arial" w:cs="Arial"/>
                <w:bCs/>
                <w:sz w:val="20"/>
                <w:szCs w:val="20"/>
              </w:rPr>
              <w:t xml:space="preserve"> and Cork City Sports competitions.  The </w:t>
            </w:r>
            <w:proofErr w:type="spellStart"/>
            <w:r>
              <w:rPr>
                <w:rFonts w:ascii="Arial" w:hAnsi="Arial" w:cs="Arial"/>
                <w:bCs/>
                <w:sz w:val="20"/>
                <w:szCs w:val="20"/>
              </w:rPr>
              <w:t>chidren</w:t>
            </w:r>
            <w:proofErr w:type="spellEnd"/>
            <w:r>
              <w:rPr>
                <w:rFonts w:ascii="Arial" w:hAnsi="Arial" w:cs="Arial"/>
                <w:bCs/>
                <w:sz w:val="20"/>
                <w:szCs w:val="20"/>
              </w:rPr>
              <w:t xml:space="preserve"> learn tine whistle from Junior Infants to Sixth Class.  Our current literacy initiatives are literacy stations, conversation stations, paired reading, visits to the library and novel-reading with the Learning Support Teacher.</w:t>
            </w:r>
          </w:p>
          <w:p w:rsidR="00C176F7" w:rsidRPr="009B4D0D" w:rsidRDefault="00C176F7" w:rsidP="001D44FE">
            <w:pPr>
              <w:jc w:val="both"/>
              <w:outlineLvl w:val="0"/>
              <w:rPr>
                <w:rFonts w:ascii="Arial" w:hAnsi="Arial" w:cs="Arial"/>
                <w:bCs/>
                <w:sz w:val="20"/>
                <w:szCs w:val="20"/>
              </w:rPr>
            </w:pPr>
          </w:p>
          <w:p w:rsidR="00C176F7" w:rsidRPr="009B4D0D" w:rsidRDefault="00C176F7" w:rsidP="001D44FE">
            <w:pPr>
              <w:numPr>
                <w:ilvl w:val="1"/>
                <w:numId w:val="1"/>
              </w:numPr>
              <w:jc w:val="both"/>
              <w:outlineLvl w:val="0"/>
              <w:rPr>
                <w:rFonts w:ascii="Arial" w:hAnsi="Arial" w:cs="Arial"/>
                <w:b/>
                <w:bCs/>
                <w:sz w:val="20"/>
                <w:szCs w:val="20"/>
              </w:rPr>
            </w:pPr>
            <w:r w:rsidRPr="009B4D0D">
              <w:rPr>
                <w:rFonts w:ascii="Arial" w:hAnsi="Arial" w:cs="Arial"/>
                <w:b/>
                <w:bCs/>
                <w:sz w:val="20"/>
                <w:szCs w:val="20"/>
              </w:rPr>
              <w:t>The focus of the evaluation</w:t>
            </w:r>
          </w:p>
          <w:p w:rsidR="00C176F7" w:rsidRPr="009B4D0D" w:rsidRDefault="00C176F7" w:rsidP="001D44FE">
            <w:pPr>
              <w:jc w:val="both"/>
              <w:outlineLvl w:val="0"/>
              <w:rPr>
                <w:rFonts w:ascii="Arial" w:hAnsi="Arial" w:cs="Arial"/>
                <w:b/>
                <w:bCs/>
                <w:sz w:val="20"/>
                <w:szCs w:val="20"/>
              </w:rPr>
            </w:pPr>
          </w:p>
          <w:p w:rsidR="00C176F7" w:rsidRPr="00F10D6A" w:rsidRDefault="00C176F7" w:rsidP="001D44FE">
            <w:pPr>
              <w:rPr>
                <w:rFonts w:ascii="Arial" w:hAnsi="Arial" w:cs="Arial"/>
                <w:sz w:val="20"/>
                <w:szCs w:val="20"/>
              </w:rPr>
            </w:pPr>
            <w:r w:rsidRPr="009B4D0D">
              <w:rPr>
                <w:rFonts w:ascii="Arial" w:hAnsi="Arial" w:cs="Arial"/>
                <w:sz w:val="20"/>
                <w:szCs w:val="20"/>
              </w:rPr>
              <w:t xml:space="preserve">We undertook a school self-evaluation of teaching and learning during the year. We evaluated </w:t>
            </w:r>
            <w:r>
              <w:rPr>
                <w:rFonts w:ascii="Arial" w:hAnsi="Arial" w:cs="Arial"/>
                <w:sz w:val="20"/>
                <w:szCs w:val="20"/>
              </w:rPr>
              <w:t xml:space="preserve">Comprehension skills. We chose this because we felt that our pupils could improve their learning outcomes in this (area.  </w:t>
            </w:r>
          </w:p>
          <w:p w:rsidR="00C176F7" w:rsidRDefault="00C176F7" w:rsidP="001D44FE">
            <w:r>
              <w:t> </w:t>
            </w:r>
          </w:p>
          <w:p w:rsidR="00C176F7" w:rsidRDefault="00C176F7" w:rsidP="001D44FE">
            <w:r w:rsidRPr="009B4D0D">
              <w:rPr>
                <w:rFonts w:ascii="Arial" w:hAnsi="Arial" w:cs="Arial"/>
                <w:sz w:val="20"/>
                <w:szCs w:val="20"/>
              </w:rPr>
              <w:t>This report summarises the strengths that were identified and the areas that have been prioritised for improvement.</w:t>
            </w:r>
          </w:p>
          <w:p w:rsidR="00C176F7" w:rsidRPr="009B4D0D" w:rsidRDefault="00C176F7" w:rsidP="001D44FE">
            <w:pPr>
              <w:rPr>
                <w:rFonts w:ascii="Arial" w:hAnsi="Arial" w:cs="Arial"/>
                <w:bCs/>
                <w:sz w:val="20"/>
                <w:szCs w:val="20"/>
              </w:rPr>
            </w:pPr>
          </w:p>
          <w:p w:rsidR="00C176F7" w:rsidRPr="009B4D0D" w:rsidRDefault="00C176F7" w:rsidP="001D44FE">
            <w:pPr>
              <w:rPr>
                <w:rFonts w:ascii="Arial" w:hAnsi="Arial" w:cs="Arial"/>
                <w:b/>
                <w:bCs/>
              </w:rPr>
            </w:pPr>
            <w:r w:rsidRPr="009B4D0D">
              <w:rPr>
                <w:rFonts w:ascii="Arial" w:hAnsi="Arial" w:cs="Arial"/>
                <w:b/>
                <w:bCs/>
                <w:sz w:val="22"/>
                <w:szCs w:val="22"/>
              </w:rPr>
              <w:t>2. Summary of school self-evaluation findings</w:t>
            </w:r>
          </w:p>
          <w:p w:rsidR="00C176F7" w:rsidRPr="009B4D0D" w:rsidRDefault="00C176F7" w:rsidP="001D44FE">
            <w:pPr>
              <w:rPr>
                <w:rFonts w:ascii="Arial" w:hAnsi="Arial" w:cs="Arial"/>
                <w:sz w:val="20"/>
                <w:szCs w:val="20"/>
              </w:rPr>
            </w:pPr>
          </w:p>
          <w:p w:rsidR="00C176F7" w:rsidRDefault="00C176F7" w:rsidP="001D44FE">
            <w:pPr>
              <w:rPr>
                <w:rFonts w:ascii="Arial" w:hAnsi="Arial" w:cs="Arial"/>
                <w:sz w:val="20"/>
                <w:szCs w:val="20"/>
                <w:lang w:val="en-IE"/>
              </w:rPr>
            </w:pPr>
            <w:r w:rsidRPr="00123B15">
              <w:rPr>
                <w:rFonts w:ascii="Arial" w:hAnsi="Arial" w:cs="Arial"/>
                <w:sz w:val="20"/>
                <w:szCs w:val="20"/>
                <w:lang w:val="en-IE"/>
              </w:rPr>
              <w:t xml:space="preserve">We collected information from parents, pupils and teachers in preparing this report.  </w:t>
            </w:r>
            <w:r>
              <w:rPr>
                <w:rFonts w:ascii="Arial" w:hAnsi="Arial" w:cs="Arial"/>
                <w:sz w:val="20"/>
                <w:szCs w:val="20"/>
                <w:lang w:val="en-IE"/>
              </w:rPr>
              <w:t xml:space="preserve">We found that all children enjoy reading, most parents read to their children daily and bring their children to the library at least once a month. Most children rarely spoke about stories after reading.  </w:t>
            </w:r>
          </w:p>
          <w:p w:rsidR="00C176F7" w:rsidRDefault="00C176F7" w:rsidP="001D44FE">
            <w:pPr>
              <w:rPr>
                <w:rFonts w:ascii="Arial" w:hAnsi="Arial" w:cs="Arial"/>
                <w:sz w:val="20"/>
                <w:szCs w:val="20"/>
                <w:lang w:val="en-IE"/>
              </w:rPr>
            </w:pPr>
            <w:r>
              <w:rPr>
                <w:rFonts w:ascii="Arial" w:hAnsi="Arial" w:cs="Arial"/>
                <w:sz w:val="20"/>
                <w:szCs w:val="20"/>
                <w:lang w:val="en-IE"/>
              </w:rPr>
              <w:t>We found that children are doing well in standardised tests(within and above national norms)</w:t>
            </w:r>
          </w:p>
          <w:p w:rsidR="00C176F7" w:rsidRPr="00623A9D" w:rsidRDefault="00C176F7" w:rsidP="001D44FE">
            <w:pPr>
              <w:rPr>
                <w:rFonts w:ascii="Arial" w:hAnsi="Arial" w:cs="Arial"/>
                <w:sz w:val="20"/>
                <w:szCs w:val="20"/>
                <w:lang w:val="en-IE"/>
              </w:rPr>
            </w:pPr>
            <w:r>
              <w:rPr>
                <w:rFonts w:ascii="Arial" w:hAnsi="Arial" w:cs="Arial"/>
                <w:sz w:val="20"/>
                <w:szCs w:val="20"/>
                <w:lang w:val="en-IE"/>
              </w:rPr>
              <w:t>On further analysis a need for work in the area of comprehension became apparent.</w:t>
            </w:r>
          </w:p>
          <w:p w:rsidR="00C176F7" w:rsidRPr="009B4D0D" w:rsidRDefault="00C176F7" w:rsidP="001D44FE">
            <w:pPr>
              <w:rPr>
                <w:rFonts w:ascii="Arial" w:hAnsi="Arial" w:cs="Arial"/>
                <w:b/>
                <w:sz w:val="20"/>
                <w:szCs w:val="20"/>
                <w:lang w:val="en-IE"/>
              </w:rPr>
            </w:pPr>
          </w:p>
          <w:p w:rsidR="00C176F7" w:rsidRPr="009B4D0D" w:rsidRDefault="00C176F7" w:rsidP="001D44FE">
            <w:pPr>
              <w:rPr>
                <w:rFonts w:ascii="Arial" w:hAnsi="Arial" w:cs="Arial"/>
                <w:i/>
                <w:sz w:val="20"/>
                <w:szCs w:val="20"/>
              </w:rPr>
            </w:pPr>
            <w:r w:rsidRPr="009B4D0D">
              <w:rPr>
                <w:rFonts w:ascii="Arial" w:hAnsi="Arial" w:cs="Arial"/>
                <w:b/>
                <w:sz w:val="20"/>
                <w:szCs w:val="20"/>
                <w:lang w:val="en-IE"/>
              </w:rPr>
              <w:t xml:space="preserve">2.1 </w:t>
            </w:r>
            <w:r w:rsidRPr="009B4D0D">
              <w:rPr>
                <w:rFonts w:ascii="Arial" w:hAnsi="Arial" w:cs="Arial"/>
                <w:sz w:val="20"/>
                <w:szCs w:val="20"/>
                <w:lang w:val="en-IE"/>
              </w:rPr>
              <w:t xml:space="preserve">We found that our school has </w:t>
            </w:r>
            <w:r w:rsidRPr="009B4D0D">
              <w:rPr>
                <w:rFonts w:ascii="Arial" w:hAnsi="Arial" w:cs="Arial"/>
                <w:b/>
                <w:sz w:val="20"/>
                <w:szCs w:val="20"/>
                <w:lang w:val="en-IE"/>
              </w:rPr>
              <w:t>strengths</w:t>
            </w:r>
            <w:r w:rsidRPr="009B4D0D">
              <w:rPr>
                <w:rFonts w:ascii="Arial" w:hAnsi="Arial" w:cs="Arial"/>
                <w:sz w:val="20"/>
                <w:szCs w:val="20"/>
                <w:lang w:val="en-IE"/>
              </w:rPr>
              <w:t xml:space="preserve"> in the following areas:</w:t>
            </w:r>
          </w:p>
          <w:p w:rsidR="00C176F7" w:rsidRPr="009B4D0D" w:rsidRDefault="00C176F7" w:rsidP="001D44FE">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8246"/>
            </w:tblGrid>
            <w:tr w:rsidR="00C176F7" w:rsidTr="001D44FE">
              <w:tc>
                <w:tcPr>
                  <w:tcW w:w="8291" w:type="dxa"/>
                  <w:tcBorders>
                    <w:top w:val="dashDotStroked" w:sz="24" w:space="0" w:color="auto"/>
                    <w:left w:val="dashDotStroked" w:sz="24" w:space="0" w:color="auto"/>
                    <w:bottom w:val="dashDotStroked" w:sz="24" w:space="0" w:color="auto"/>
                    <w:right w:val="dashDotStroked" w:sz="24" w:space="0" w:color="auto"/>
                  </w:tcBorders>
                </w:tcPr>
                <w:p w:rsidR="00C176F7" w:rsidRPr="009B4D0D" w:rsidRDefault="00C176F7" w:rsidP="001D44FE">
                  <w:pPr>
                    <w:jc w:val="center"/>
                    <w:rPr>
                      <w:rFonts w:ascii="Arial" w:hAnsi="Arial" w:cs="Arial"/>
                      <w:b/>
                      <w:sz w:val="20"/>
                      <w:szCs w:val="20"/>
                      <w:lang w:val="en-IE"/>
                    </w:rPr>
                  </w:pPr>
                  <w:r w:rsidRPr="009B4D0D">
                    <w:rPr>
                      <w:rFonts w:ascii="Arial" w:hAnsi="Arial" w:cs="Arial"/>
                      <w:b/>
                      <w:sz w:val="20"/>
                      <w:szCs w:val="20"/>
                      <w:lang w:val="en-IE"/>
                    </w:rPr>
                    <w:t>Strengths</w:t>
                  </w:r>
                </w:p>
              </w:tc>
            </w:tr>
            <w:tr w:rsidR="00C176F7" w:rsidTr="001D44FE">
              <w:tc>
                <w:tcPr>
                  <w:tcW w:w="8291" w:type="dxa"/>
                  <w:tcBorders>
                    <w:top w:val="dashDotStroked" w:sz="24" w:space="0" w:color="auto"/>
                    <w:left w:val="dashDotStroked" w:sz="24" w:space="0" w:color="auto"/>
                    <w:bottom w:val="dashDotStroked" w:sz="24" w:space="0" w:color="auto"/>
                    <w:right w:val="dashDotStroked" w:sz="24" w:space="0" w:color="auto"/>
                  </w:tcBorders>
                </w:tcPr>
                <w:p w:rsidR="00C176F7" w:rsidRPr="009B4D0D" w:rsidRDefault="00C176F7" w:rsidP="001D44FE">
                  <w:pPr>
                    <w:rPr>
                      <w:rFonts w:ascii="Arial" w:hAnsi="Arial" w:cs="Arial"/>
                      <w:sz w:val="20"/>
                      <w:szCs w:val="20"/>
                      <w:lang w:val="en-IE"/>
                    </w:rPr>
                  </w:pPr>
                </w:p>
                <w:p w:rsidR="00C176F7" w:rsidRDefault="00C176F7" w:rsidP="001D44FE">
                  <w:pPr>
                    <w:rPr>
                      <w:rFonts w:ascii="Arial" w:hAnsi="Arial" w:cs="Arial"/>
                      <w:sz w:val="20"/>
                      <w:szCs w:val="20"/>
                      <w:lang w:val="en-IE"/>
                    </w:rPr>
                  </w:pPr>
                </w:p>
                <w:p w:rsidR="00C176F7" w:rsidRPr="00623A9D" w:rsidRDefault="00C176F7" w:rsidP="00C176F7">
                  <w:pPr>
                    <w:pStyle w:val="ListParagraph"/>
                    <w:numPr>
                      <w:ilvl w:val="0"/>
                      <w:numId w:val="2"/>
                    </w:numPr>
                    <w:rPr>
                      <w:rFonts w:ascii="Arial" w:hAnsi="Arial" w:cs="Arial"/>
                      <w:sz w:val="20"/>
                      <w:szCs w:val="20"/>
                      <w:lang w:val="en-IE"/>
                    </w:rPr>
                  </w:pPr>
                  <w:r w:rsidRPr="00623A9D">
                    <w:rPr>
                      <w:rFonts w:ascii="Arial" w:hAnsi="Arial" w:cs="Arial"/>
                      <w:sz w:val="20"/>
                      <w:szCs w:val="20"/>
                      <w:lang w:val="en-IE"/>
                    </w:rPr>
                    <w:t>From the evidence gathered, all of the children enjoy reading.</w:t>
                  </w:r>
                </w:p>
                <w:p w:rsidR="00C176F7" w:rsidRDefault="00C176F7" w:rsidP="00C176F7">
                  <w:pPr>
                    <w:pStyle w:val="ListParagraph"/>
                    <w:numPr>
                      <w:ilvl w:val="0"/>
                      <w:numId w:val="2"/>
                    </w:numPr>
                    <w:rPr>
                      <w:rFonts w:ascii="Arial" w:hAnsi="Arial" w:cs="Arial"/>
                      <w:sz w:val="20"/>
                      <w:szCs w:val="20"/>
                      <w:lang w:val="en-IE"/>
                    </w:rPr>
                  </w:pPr>
                  <w:r w:rsidRPr="00623A9D">
                    <w:rPr>
                      <w:rFonts w:ascii="Arial" w:hAnsi="Arial" w:cs="Arial"/>
                      <w:sz w:val="20"/>
                      <w:szCs w:val="20"/>
                      <w:lang w:val="en-IE"/>
                    </w:rPr>
                    <w:t>Teachers provide a wide variety of reading stimuli and material</w:t>
                  </w:r>
                  <w:r>
                    <w:rPr>
                      <w:rFonts w:ascii="Arial" w:hAnsi="Arial" w:cs="Arial"/>
                      <w:sz w:val="20"/>
                      <w:szCs w:val="20"/>
                      <w:lang w:val="en-IE"/>
                    </w:rPr>
                    <w:t xml:space="preserve"> (including paired readers, novels, </w:t>
                  </w:r>
                  <w:proofErr w:type="spellStart"/>
                  <w:r>
                    <w:rPr>
                      <w:rFonts w:ascii="Arial" w:hAnsi="Arial" w:cs="Arial"/>
                      <w:sz w:val="20"/>
                      <w:szCs w:val="20"/>
                      <w:lang w:val="en-IE"/>
                    </w:rPr>
                    <w:t>folens</w:t>
                  </w:r>
                  <w:proofErr w:type="spellEnd"/>
                  <w:r>
                    <w:rPr>
                      <w:rFonts w:ascii="Arial" w:hAnsi="Arial" w:cs="Arial"/>
                      <w:sz w:val="20"/>
                      <w:szCs w:val="20"/>
                      <w:lang w:val="en-IE"/>
                    </w:rPr>
                    <w:t xml:space="preserve"> reading packs, book clubs, mobile library, school library, reader’s theatre, use of ICT.</w:t>
                  </w:r>
                </w:p>
                <w:p w:rsidR="00C176F7" w:rsidRDefault="00C176F7" w:rsidP="00C176F7">
                  <w:pPr>
                    <w:pStyle w:val="ListParagraph"/>
                    <w:numPr>
                      <w:ilvl w:val="0"/>
                      <w:numId w:val="2"/>
                    </w:numPr>
                    <w:rPr>
                      <w:rFonts w:ascii="Arial" w:hAnsi="Arial" w:cs="Arial"/>
                      <w:sz w:val="20"/>
                      <w:szCs w:val="20"/>
                      <w:lang w:val="en-IE"/>
                    </w:rPr>
                  </w:pPr>
                  <w:r>
                    <w:rPr>
                      <w:rFonts w:ascii="Arial" w:hAnsi="Arial" w:cs="Arial"/>
                      <w:sz w:val="20"/>
                      <w:szCs w:val="20"/>
                      <w:lang w:val="en-IE"/>
                    </w:rPr>
                    <w:t>Most children can retell and sequence a story after reading</w:t>
                  </w:r>
                </w:p>
                <w:p w:rsidR="00C176F7" w:rsidRPr="007D1CF7" w:rsidRDefault="00C176F7" w:rsidP="00C176F7">
                  <w:pPr>
                    <w:pStyle w:val="ListParagraph"/>
                    <w:numPr>
                      <w:ilvl w:val="0"/>
                      <w:numId w:val="2"/>
                    </w:numPr>
                    <w:rPr>
                      <w:rFonts w:ascii="Arial" w:hAnsi="Arial" w:cs="Arial"/>
                      <w:sz w:val="20"/>
                      <w:szCs w:val="20"/>
                      <w:lang w:val="en-IE"/>
                    </w:rPr>
                  </w:pPr>
                  <w:r>
                    <w:rPr>
                      <w:rFonts w:ascii="Arial" w:hAnsi="Arial" w:cs="Arial"/>
                      <w:sz w:val="20"/>
                      <w:szCs w:val="20"/>
                      <w:lang w:val="en-IE"/>
                    </w:rPr>
                    <w:t>There is on-going professional development for teachers in the area of literacy.</w:t>
                  </w:r>
                </w:p>
                <w:p w:rsidR="00C176F7" w:rsidRPr="009B4D0D" w:rsidRDefault="00C176F7" w:rsidP="001D44FE">
                  <w:pPr>
                    <w:rPr>
                      <w:rFonts w:ascii="Arial" w:hAnsi="Arial" w:cs="Arial"/>
                      <w:sz w:val="20"/>
                      <w:szCs w:val="20"/>
                      <w:lang w:val="en-IE"/>
                    </w:rPr>
                  </w:pPr>
                </w:p>
                <w:p w:rsidR="00C176F7" w:rsidRPr="009B4D0D" w:rsidRDefault="00C176F7" w:rsidP="001D44FE">
                  <w:pPr>
                    <w:rPr>
                      <w:rFonts w:ascii="Arial" w:hAnsi="Arial" w:cs="Arial"/>
                      <w:sz w:val="20"/>
                      <w:szCs w:val="20"/>
                      <w:lang w:val="en-IE"/>
                    </w:rPr>
                  </w:pPr>
                </w:p>
              </w:tc>
            </w:tr>
          </w:tbl>
          <w:p w:rsidR="00C176F7" w:rsidRPr="009B4D0D" w:rsidRDefault="00C176F7" w:rsidP="001D44FE">
            <w:pPr>
              <w:rPr>
                <w:rFonts w:ascii="Arial" w:hAnsi="Arial" w:cs="Arial"/>
                <w:sz w:val="20"/>
                <w:szCs w:val="20"/>
                <w:lang w:val="en-IE"/>
              </w:rPr>
            </w:pPr>
          </w:p>
          <w:p w:rsidR="00C176F7" w:rsidRDefault="00C176F7" w:rsidP="001D44FE">
            <w:pPr>
              <w:rPr>
                <w:rFonts w:ascii="Arial" w:hAnsi="Arial" w:cs="Arial"/>
                <w:sz w:val="20"/>
                <w:szCs w:val="20"/>
              </w:rPr>
            </w:pPr>
            <w:r>
              <w:rPr>
                <w:rFonts w:ascii="Arial" w:hAnsi="Arial" w:cs="Arial"/>
                <w:sz w:val="20"/>
                <w:szCs w:val="20"/>
              </w:rPr>
              <w:t xml:space="preserve">We know these are our strengths because we have carried out parent surveys, we have analysed standardised test results, </w:t>
            </w:r>
            <w:proofErr w:type="gramStart"/>
            <w:r>
              <w:rPr>
                <w:rFonts w:ascii="Arial" w:hAnsi="Arial" w:cs="Arial"/>
                <w:sz w:val="20"/>
                <w:szCs w:val="20"/>
              </w:rPr>
              <w:t>we</w:t>
            </w:r>
            <w:proofErr w:type="gramEnd"/>
            <w:r>
              <w:rPr>
                <w:rFonts w:ascii="Arial" w:hAnsi="Arial" w:cs="Arial"/>
                <w:sz w:val="20"/>
                <w:szCs w:val="20"/>
              </w:rPr>
              <w:t xml:space="preserve"> have made observations as a staff.</w:t>
            </w: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Pr="009B4D0D" w:rsidRDefault="00C176F7" w:rsidP="001D44FE">
            <w:pPr>
              <w:rPr>
                <w:rFonts w:ascii="Arial" w:hAnsi="Arial" w:cs="Arial"/>
                <w:sz w:val="20"/>
                <w:szCs w:val="20"/>
              </w:rPr>
            </w:pPr>
          </w:p>
          <w:p w:rsidR="00C176F7" w:rsidRPr="009B4D0D" w:rsidRDefault="00C176F7" w:rsidP="001D44FE">
            <w:pPr>
              <w:rPr>
                <w:b/>
                <w:bCs/>
              </w:rPr>
            </w:pPr>
            <w:r w:rsidRPr="009B4D0D">
              <w:rPr>
                <w:rFonts w:ascii="Arial" w:hAnsi="Arial" w:cs="Arial"/>
                <w:b/>
                <w:sz w:val="20"/>
                <w:szCs w:val="20"/>
              </w:rPr>
              <w:lastRenderedPageBreak/>
              <w:t xml:space="preserve">2.2 </w:t>
            </w:r>
            <w:r w:rsidRPr="009B4D0D">
              <w:rPr>
                <w:rFonts w:ascii="Arial" w:hAnsi="Arial" w:cs="Arial"/>
                <w:sz w:val="20"/>
                <w:szCs w:val="20"/>
              </w:rPr>
              <w:t xml:space="preserve">We have decided to prioritise the following </w:t>
            </w:r>
            <w:r w:rsidRPr="009B4D0D">
              <w:rPr>
                <w:rFonts w:ascii="Arial" w:hAnsi="Arial" w:cs="Arial"/>
                <w:b/>
                <w:sz w:val="20"/>
                <w:szCs w:val="20"/>
              </w:rPr>
              <w:t xml:space="preserve">areas </w:t>
            </w:r>
            <w:r>
              <w:rPr>
                <w:rFonts w:ascii="Arial" w:hAnsi="Arial" w:cs="Arial"/>
                <w:b/>
                <w:sz w:val="20"/>
                <w:szCs w:val="20"/>
              </w:rPr>
              <w:t>for</w:t>
            </w:r>
            <w:r w:rsidRPr="009B4D0D">
              <w:rPr>
                <w:rFonts w:ascii="Arial" w:hAnsi="Arial" w:cs="Arial"/>
                <w:b/>
                <w:sz w:val="20"/>
                <w:szCs w:val="20"/>
              </w:rPr>
              <w:t xml:space="preserve"> development</w:t>
            </w:r>
            <w:r w:rsidRPr="009B4D0D">
              <w:rPr>
                <w:b/>
                <w:bCs/>
              </w:rPr>
              <w:t>:</w:t>
            </w:r>
          </w:p>
          <w:p w:rsidR="00C176F7" w:rsidRPr="009B4D0D" w:rsidRDefault="00C176F7" w:rsidP="001D44FE">
            <w:pPr>
              <w:rPr>
                <w:rFonts w:ascii="Arial" w:hAnsi="Arial" w:cs="Arial"/>
                <w:sz w:val="20"/>
                <w:szCs w:val="20"/>
              </w:rPr>
            </w:pPr>
            <w:r w:rsidRPr="009B4D0D">
              <w:rPr>
                <w:rFonts w:ascii="Arial" w:hAnsi="Arial" w:cs="Arial"/>
                <w:b/>
                <w:sz w:val="20"/>
                <w:szCs w:val="20"/>
              </w:rPr>
              <w:t xml:space="preserve"> </w:t>
            </w:r>
            <w:r w:rsidRPr="009B4D0D">
              <w:rPr>
                <w:rFonts w:ascii="Arial" w:hAnsi="Arial" w:cs="Arial"/>
                <w:sz w:val="20"/>
                <w:szCs w:val="20"/>
              </w:rPr>
              <w:t xml:space="preserve"> </w:t>
            </w:r>
          </w:p>
          <w:p w:rsidR="00C176F7" w:rsidRPr="009B4D0D" w:rsidRDefault="00C176F7" w:rsidP="001D44FE">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8246"/>
            </w:tblGrid>
            <w:tr w:rsidR="00C176F7" w:rsidTr="001D44FE">
              <w:tc>
                <w:tcPr>
                  <w:tcW w:w="8291" w:type="dxa"/>
                  <w:tcBorders>
                    <w:top w:val="dashDotStroked" w:sz="24" w:space="0" w:color="auto"/>
                    <w:left w:val="dashDotStroked" w:sz="24" w:space="0" w:color="auto"/>
                    <w:bottom w:val="dashDotStroked" w:sz="24" w:space="0" w:color="auto"/>
                    <w:right w:val="dashDotStroked" w:sz="24" w:space="0" w:color="auto"/>
                  </w:tcBorders>
                </w:tcPr>
                <w:p w:rsidR="00C176F7" w:rsidRPr="009B4D0D" w:rsidRDefault="00C176F7" w:rsidP="001D44FE">
                  <w:pPr>
                    <w:jc w:val="center"/>
                    <w:rPr>
                      <w:rFonts w:ascii="Arial" w:hAnsi="Arial" w:cs="Arial"/>
                      <w:b/>
                      <w:sz w:val="20"/>
                      <w:szCs w:val="20"/>
                    </w:rPr>
                  </w:pPr>
                  <w:r w:rsidRPr="009B4D0D">
                    <w:rPr>
                      <w:rFonts w:ascii="Arial" w:hAnsi="Arial" w:cs="Arial"/>
                      <w:b/>
                      <w:sz w:val="20"/>
                      <w:szCs w:val="20"/>
                    </w:rPr>
                    <w:t>Areas for development</w:t>
                  </w:r>
                </w:p>
              </w:tc>
            </w:tr>
            <w:tr w:rsidR="00C176F7" w:rsidTr="001D44FE">
              <w:trPr>
                <w:trHeight w:val="695"/>
              </w:trPr>
              <w:tc>
                <w:tcPr>
                  <w:tcW w:w="8291" w:type="dxa"/>
                  <w:tcBorders>
                    <w:top w:val="dashDotStroked" w:sz="24" w:space="0" w:color="auto"/>
                    <w:left w:val="dashDotStroked" w:sz="24" w:space="0" w:color="auto"/>
                    <w:bottom w:val="dashDotStroked" w:sz="24" w:space="0" w:color="auto"/>
                    <w:right w:val="dashDotStroked" w:sz="24" w:space="0" w:color="auto"/>
                  </w:tcBorders>
                </w:tcPr>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1D44FE">
                  <w:pPr>
                    <w:rPr>
                      <w:rFonts w:ascii="Arial" w:hAnsi="Arial" w:cs="Arial"/>
                      <w:sz w:val="20"/>
                      <w:szCs w:val="20"/>
                    </w:rPr>
                  </w:pPr>
                </w:p>
                <w:p w:rsidR="00C176F7" w:rsidRDefault="00C176F7" w:rsidP="00C176F7">
                  <w:pPr>
                    <w:pStyle w:val="ListParagraph"/>
                    <w:numPr>
                      <w:ilvl w:val="0"/>
                      <w:numId w:val="3"/>
                    </w:numPr>
                    <w:rPr>
                      <w:rFonts w:ascii="Arial" w:hAnsi="Arial" w:cs="Arial"/>
                      <w:sz w:val="20"/>
                      <w:szCs w:val="20"/>
                    </w:rPr>
                  </w:pPr>
                  <w:r>
                    <w:rPr>
                      <w:rFonts w:ascii="Arial" w:hAnsi="Arial" w:cs="Arial"/>
                      <w:sz w:val="20"/>
                      <w:szCs w:val="20"/>
                    </w:rPr>
                    <w:t>Comprehension is an area of concern in our findings</w:t>
                  </w:r>
                </w:p>
                <w:p w:rsidR="00C176F7" w:rsidRDefault="00C176F7" w:rsidP="00C176F7">
                  <w:pPr>
                    <w:pStyle w:val="ListParagraph"/>
                    <w:numPr>
                      <w:ilvl w:val="0"/>
                      <w:numId w:val="3"/>
                    </w:numPr>
                    <w:rPr>
                      <w:rFonts w:ascii="Arial" w:hAnsi="Arial" w:cs="Arial"/>
                      <w:sz w:val="20"/>
                      <w:szCs w:val="20"/>
                    </w:rPr>
                  </w:pPr>
                  <w:r>
                    <w:rPr>
                      <w:rFonts w:ascii="Arial" w:hAnsi="Arial" w:cs="Arial"/>
                      <w:sz w:val="20"/>
                      <w:szCs w:val="20"/>
                    </w:rPr>
                    <w:t xml:space="preserve">The explicit teaching of comprehension </w:t>
                  </w:r>
                  <w:proofErr w:type="spellStart"/>
                  <w:r>
                    <w:rPr>
                      <w:rFonts w:ascii="Arial" w:hAnsi="Arial" w:cs="Arial"/>
                      <w:sz w:val="20"/>
                      <w:szCs w:val="20"/>
                    </w:rPr>
                    <w:t>startegies</w:t>
                  </w:r>
                  <w:proofErr w:type="spellEnd"/>
                  <w:r>
                    <w:rPr>
                      <w:rFonts w:ascii="Arial" w:hAnsi="Arial" w:cs="Arial"/>
                      <w:sz w:val="20"/>
                      <w:szCs w:val="20"/>
                    </w:rPr>
                    <w:t xml:space="preserve"> is an area we want to explore and plan</w:t>
                  </w:r>
                </w:p>
                <w:p w:rsidR="00C176F7" w:rsidRDefault="00C176F7" w:rsidP="00C176F7">
                  <w:pPr>
                    <w:pStyle w:val="ListParagraph"/>
                    <w:numPr>
                      <w:ilvl w:val="0"/>
                      <w:numId w:val="3"/>
                    </w:numPr>
                    <w:rPr>
                      <w:rFonts w:ascii="Arial" w:hAnsi="Arial" w:cs="Arial"/>
                      <w:sz w:val="20"/>
                      <w:szCs w:val="20"/>
                    </w:rPr>
                  </w:pPr>
                  <w:r>
                    <w:rPr>
                      <w:rFonts w:ascii="Arial" w:hAnsi="Arial" w:cs="Arial"/>
                      <w:sz w:val="20"/>
                      <w:szCs w:val="20"/>
                    </w:rPr>
                    <w:t>We will do this by up-skilling in ‘The gradual release of responsibility’ and teaching in this manner</w:t>
                  </w:r>
                </w:p>
                <w:p w:rsidR="00C176F7" w:rsidRPr="007D1CF7" w:rsidRDefault="00C176F7" w:rsidP="00C176F7">
                  <w:pPr>
                    <w:pStyle w:val="ListParagraph"/>
                    <w:numPr>
                      <w:ilvl w:val="0"/>
                      <w:numId w:val="3"/>
                    </w:numPr>
                    <w:rPr>
                      <w:rFonts w:ascii="Arial" w:hAnsi="Arial" w:cs="Arial"/>
                      <w:sz w:val="20"/>
                      <w:szCs w:val="20"/>
                    </w:rPr>
                  </w:pPr>
                  <w:r>
                    <w:rPr>
                      <w:rFonts w:ascii="Arial" w:hAnsi="Arial" w:cs="Arial"/>
                      <w:sz w:val="20"/>
                      <w:szCs w:val="20"/>
                    </w:rPr>
                    <w:t>We will devise a checklist for comprehension to monitor our progress.</w:t>
                  </w:r>
                </w:p>
                <w:p w:rsidR="00C176F7" w:rsidRPr="009B4D0D" w:rsidRDefault="00C176F7" w:rsidP="001D44FE">
                  <w:pPr>
                    <w:rPr>
                      <w:rFonts w:ascii="Arial" w:hAnsi="Arial" w:cs="Arial"/>
                      <w:sz w:val="20"/>
                      <w:szCs w:val="20"/>
                    </w:rPr>
                  </w:pPr>
                </w:p>
              </w:tc>
            </w:tr>
          </w:tbl>
          <w:p w:rsidR="00C176F7" w:rsidRPr="009B4D0D" w:rsidRDefault="00C176F7" w:rsidP="001D44FE">
            <w:pPr>
              <w:rPr>
                <w:rFonts w:ascii="Arial" w:hAnsi="Arial" w:cs="Arial"/>
                <w:sz w:val="20"/>
                <w:szCs w:val="20"/>
              </w:rPr>
            </w:pPr>
          </w:p>
          <w:p w:rsidR="00C176F7" w:rsidRDefault="00C176F7" w:rsidP="001D44FE">
            <w:pPr>
              <w:rPr>
                <w:rFonts w:ascii="Arial" w:hAnsi="Arial" w:cs="Arial"/>
                <w:sz w:val="20"/>
                <w:szCs w:val="20"/>
              </w:rPr>
            </w:pPr>
            <w:r w:rsidRPr="009B4D0D">
              <w:rPr>
                <w:rFonts w:ascii="Arial" w:hAnsi="Arial" w:cs="Arial"/>
                <w:sz w:val="20"/>
                <w:szCs w:val="20"/>
              </w:rPr>
              <w:t>We have decided to pr</w:t>
            </w:r>
            <w:r>
              <w:rPr>
                <w:rFonts w:ascii="Arial" w:hAnsi="Arial" w:cs="Arial"/>
                <w:sz w:val="20"/>
                <w:szCs w:val="20"/>
              </w:rPr>
              <w:t xml:space="preserve">ioritise these areas because they </w:t>
            </w:r>
            <w:proofErr w:type="spellStart"/>
            <w:r>
              <w:rPr>
                <w:rFonts w:ascii="Arial" w:hAnsi="Arial" w:cs="Arial"/>
                <w:sz w:val="20"/>
                <w:szCs w:val="20"/>
              </w:rPr>
              <w:t>ave</w:t>
            </w:r>
            <w:proofErr w:type="spellEnd"/>
            <w:r>
              <w:rPr>
                <w:rFonts w:ascii="Arial" w:hAnsi="Arial" w:cs="Arial"/>
                <w:sz w:val="20"/>
                <w:szCs w:val="20"/>
              </w:rPr>
              <w:t xml:space="preserve"> been identified by teachers, parents and children as areas that are in need of attention</w:t>
            </w:r>
          </w:p>
          <w:p w:rsidR="00C176F7" w:rsidRPr="007D1CF7" w:rsidRDefault="00C176F7" w:rsidP="001D44FE">
            <w:pPr>
              <w:rPr>
                <w:rFonts w:ascii="Arial" w:hAnsi="Arial" w:cs="Arial"/>
                <w:sz w:val="20"/>
                <w:szCs w:val="20"/>
              </w:rPr>
            </w:pPr>
          </w:p>
          <w:p w:rsidR="00C176F7" w:rsidRPr="009B4D0D" w:rsidRDefault="00C176F7" w:rsidP="001D44FE">
            <w:pPr>
              <w:rPr>
                <w:rFonts w:ascii="Arial" w:hAnsi="Arial" w:cs="Arial"/>
                <w:sz w:val="20"/>
                <w:szCs w:val="20"/>
                <w:lang w:val="en-IE"/>
              </w:rPr>
            </w:pPr>
          </w:p>
          <w:p w:rsidR="00C176F7" w:rsidRDefault="00C176F7" w:rsidP="001D44FE"/>
        </w:tc>
      </w:tr>
    </w:tbl>
    <w:p w:rsidR="00C176F7" w:rsidRDefault="00C176F7" w:rsidP="00C176F7"/>
    <w:p w:rsidR="00C176F7" w:rsidRDefault="00C176F7" w:rsidP="00C176F7">
      <w:pPr>
        <w:jc w:val="center"/>
        <w:rPr>
          <w:rFonts w:ascii="Arial" w:hAnsi="Arial" w:cs="Arial"/>
          <w:b/>
          <w:bCs/>
          <w:i/>
        </w:rPr>
      </w:pPr>
      <w:bookmarkStart w:id="0" w:name="_GoBack"/>
      <w:bookmarkEnd w:id="0"/>
      <w:r>
        <w:br w:type="page"/>
      </w:r>
      <w:r>
        <w:rPr>
          <w:rFonts w:ascii="Arial" w:hAnsi="Arial" w:cs="Arial"/>
          <w:b/>
          <w:bCs/>
          <w:i/>
        </w:rPr>
        <w:lastRenderedPageBreak/>
        <w:t xml:space="preserve"> </w:t>
      </w:r>
    </w:p>
    <w:p w:rsidR="00C176F7" w:rsidRPr="00F6378B" w:rsidRDefault="00C176F7" w:rsidP="00C176F7">
      <w:pPr>
        <w:spacing w:after="120"/>
        <w:jc w:val="center"/>
        <w:rPr>
          <w:rFonts w:ascii="Arial" w:hAnsi="Arial" w:cs="Arial"/>
          <w:sz w:val="20"/>
          <w:szCs w:val="20"/>
        </w:rPr>
      </w:pPr>
    </w:p>
    <w:p w:rsidR="00C176F7" w:rsidRDefault="00C176F7" w:rsidP="00C176F7"/>
    <w:p w:rsidR="00812B5B" w:rsidRDefault="00812B5B"/>
    <w:sectPr w:rsidR="00812B5B" w:rsidSect="003648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CF" w:rsidRDefault="003358CF" w:rsidP="00C176F7">
      <w:r>
        <w:separator/>
      </w:r>
    </w:p>
  </w:endnote>
  <w:endnote w:type="continuationSeparator" w:id="0">
    <w:p w:rsidR="003358CF" w:rsidRDefault="003358CF" w:rsidP="00C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CF" w:rsidRDefault="003358CF" w:rsidP="00C176F7">
      <w:r>
        <w:separator/>
      </w:r>
    </w:p>
  </w:footnote>
  <w:footnote w:type="continuationSeparator" w:id="0">
    <w:p w:rsidR="003358CF" w:rsidRDefault="003358CF" w:rsidP="00C17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B12"/>
    <w:multiLevelType w:val="hybridMultilevel"/>
    <w:tmpl w:val="8C843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C2694A"/>
    <w:multiLevelType w:val="multilevel"/>
    <w:tmpl w:val="2BA013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D8B2741"/>
    <w:multiLevelType w:val="hybridMultilevel"/>
    <w:tmpl w:val="584CB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A4"/>
    <w:rsid w:val="003358CF"/>
    <w:rsid w:val="004343A4"/>
    <w:rsid w:val="00812B5B"/>
    <w:rsid w:val="00C176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F7"/>
    <w:pPr>
      <w:spacing w:after="0" w:line="240" w:lineRule="auto"/>
    </w:pPr>
    <w:rPr>
      <w:rFonts w:ascii="Times New Roman" w:eastAsia="MS Mincho" w:hAnsi="Times New Roman" w:cs="Times New Roman"/>
      <w:sz w:val="24"/>
      <w:szCs w:val="24"/>
      <w:lang w:val="en-GB" w:eastAsia="en-GB"/>
    </w:rPr>
  </w:style>
  <w:style w:type="paragraph" w:styleId="Heading1">
    <w:name w:val="heading 1"/>
    <w:basedOn w:val="Normal"/>
    <w:next w:val="Normal"/>
    <w:link w:val="Heading1Char"/>
    <w:uiPriority w:val="9"/>
    <w:qFormat/>
    <w:rsid w:val="00C17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Heading1"/>
    <w:next w:val="Normal"/>
    <w:link w:val="Heading7Char"/>
    <w:uiPriority w:val="99"/>
    <w:qFormat/>
    <w:rsid w:val="00C176F7"/>
    <w:pPr>
      <w:keepLines w:val="0"/>
      <w:spacing w:before="0"/>
      <w:jc w:val="center"/>
      <w:outlineLvl w:val="6"/>
    </w:pPr>
    <w:rPr>
      <w:rFonts w:ascii="Arial" w:eastAsia="MS Mincho" w:hAnsi="Arial" w:cs="Arial"/>
      <w:smallCaps/>
      <w:color w:val="auto"/>
      <w:kern w:val="32"/>
      <w:sz w:val="18"/>
      <w:szCs w:val="18"/>
    </w:rPr>
  </w:style>
  <w:style w:type="paragraph" w:styleId="Heading8">
    <w:name w:val="heading 8"/>
    <w:basedOn w:val="Normal"/>
    <w:next w:val="Normal"/>
    <w:link w:val="Heading8Char"/>
    <w:uiPriority w:val="99"/>
    <w:qFormat/>
    <w:rsid w:val="00C176F7"/>
    <w:pPr>
      <w:spacing w:before="240" w:after="60"/>
      <w:outlineLvl w:val="7"/>
    </w:pPr>
    <w:rPr>
      <w:i/>
      <w:iCs/>
    </w:rPr>
  </w:style>
  <w:style w:type="paragraph" w:styleId="Heading9">
    <w:name w:val="heading 9"/>
    <w:basedOn w:val="Normal"/>
    <w:next w:val="Normal"/>
    <w:link w:val="Heading9Char"/>
    <w:uiPriority w:val="99"/>
    <w:qFormat/>
    <w:rsid w:val="00C176F7"/>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C176F7"/>
    <w:rPr>
      <w:rFonts w:ascii="Arial" w:eastAsia="MS Mincho" w:hAnsi="Arial" w:cs="Arial"/>
      <w:b/>
      <w:bCs/>
      <w:smallCaps/>
      <w:kern w:val="32"/>
      <w:sz w:val="18"/>
      <w:szCs w:val="18"/>
      <w:lang w:val="en-GB" w:eastAsia="en-GB"/>
    </w:rPr>
  </w:style>
  <w:style w:type="character" w:customStyle="1" w:styleId="Heading8Char">
    <w:name w:val="Heading 8 Char"/>
    <w:basedOn w:val="DefaultParagraphFont"/>
    <w:link w:val="Heading8"/>
    <w:uiPriority w:val="99"/>
    <w:rsid w:val="00C176F7"/>
    <w:rPr>
      <w:rFonts w:ascii="Times New Roman" w:eastAsia="MS Mincho"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C176F7"/>
    <w:rPr>
      <w:rFonts w:ascii="Arial" w:eastAsia="MS Mincho" w:hAnsi="Arial" w:cs="Arial"/>
      <w:lang w:val="en-GB" w:eastAsia="ja-JP"/>
    </w:rPr>
  </w:style>
  <w:style w:type="character" w:styleId="Hyperlink">
    <w:name w:val="Hyperlink"/>
    <w:basedOn w:val="DefaultParagraphFont"/>
    <w:uiPriority w:val="99"/>
    <w:unhideWhenUsed/>
    <w:rsid w:val="00C176F7"/>
    <w:rPr>
      <w:color w:val="0000FF" w:themeColor="hyperlink"/>
      <w:u w:val="single"/>
    </w:rPr>
  </w:style>
  <w:style w:type="paragraph" w:styleId="ListParagraph">
    <w:name w:val="List Paragraph"/>
    <w:basedOn w:val="Normal"/>
    <w:uiPriority w:val="34"/>
    <w:qFormat/>
    <w:rsid w:val="00C176F7"/>
    <w:pPr>
      <w:ind w:left="720"/>
      <w:contextualSpacing/>
    </w:pPr>
  </w:style>
  <w:style w:type="character" w:customStyle="1" w:styleId="Heading1Char">
    <w:name w:val="Heading 1 Char"/>
    <w:basedOn w:val="DefaultParagraphFont"/>
    <w:link w:val="Heading1"/>
    <w:uiPriority w:val="9"/>
    <w:rsid w:val="00C176F7"/>
    <w:rPr>
      <w:rFonts w:asciiTheme="majorHAnsi" w:eastAsiaTheme="majorEastAsia" w:hAnsiTheme="majorHAnsi" w:cstheme="majorBidi"/>
      <w:b/>
      <w:bCs/>
      <w:color w:val="365F91" w:themeColor="accent1" w:themeShade="BF"/>
      <w:sz w:val="28"/>
      <w:szCs w:val="28"/>
      <w:lang w:val="en-GB" w:eastAsia="en-GB"/>
    </w:rPr>
  </w:style>
  <w:style w:type="paragraph" w:styleId="Header">
    <w:name w:val="header"/>
    <w:basedOn w:val="Normal"/>
    <w:link w:val="HeaderChar"/>
    <w:uiPriority w:val="99"/>
    <w:unhideWhenUsed/>
    <w:rsid w:val="00C176F7"/>
    <w:pPr>
      <w:tabs>
        <w:tab w:val="center" w:pos="4513"/>
        <w:tab w:val="right" w:pos="9026"/>
      </w:tabs>
    </w:pPr>
  </w:style>
  <w:style w:type="character" w:customStyle="1" w:styleId="HeaderChar">
    <w:name w:val="Header Char"/>
    <w:basedOn w:val="DefaultParagraphFont"/>
    <w:link w:val="Header"/>
    <w:uiPriority w:val="99"/>
    <w:rsid w:val="00C176F7"/>
    <w:rPr>
      <w:rFonts w:ascii="Times New Roman" w:eastAsia="MS Mincho" w:hAnsi="Times New Roman" w:cs="Times New Roman"/>
      <w:sz w:val="24"/>
      <w:szCs w:val="24"/>
      <w:lang w:val="en-GB" w:eastAsia="en-GB"/>
    </w:rPr>
  </w:style>
  <w:style w:type="paragraph" w:styleId="Footer">
    <w:name w:val="footer"/>
    <w:basedOn w:val="Normal"/>
    <w:link w:val="FooterChar"/>
    <w:uiPriority w:val="99"/>
    <w:unhideWhenUsed/>
    <w:rsid w:val="00C176F7"/>
    <w:pPr>
      <w:tabs>
        <w:tab w:val="center" w:pos="4513"/>
        <w:tab w:val="right" w:pos="9026"/>
      </w:tabs>
    </w:pPr>
  </w:style>
  <w:style w:type="character" w:customStyle="1" w:styleId="FooterChar">
    <w:name w:val="Footer Char"/>
    <w:basedOn w:val="DefaultParagraphFont"/>
    <w:link w:val="Footer"/>
    <w:uiPriority w:val="99"/>
    <w:rsid w:val="00C176F7"/>
    <w:rPr>
      <w:rFonts w:ascii="Times New Roman" w:eastAsia="MS Mincho"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F7"/>
    <w:pPr>
      <w:spacing w:after="0" w:line="240" w:lineRule="auto"/>
    </w:pPr>
    <w:rPr>
      <w:rFonts w:ascii="Times New Roman" w:eastAsia="MS Mincho" w:hAnsi="Times New Roman" w:cs="Times New Roman"/>
      <w:sz w:val="24"/>
      <w:szCs w:val="24"/>
      <w:lang w:val="en-GB" w:eastAsia="en-GB"/>
    </w:rPr>
  </w:style>
  <w:style w:type="paragraph" w:styleId="Heading1">
    <w:name w:val="heading 1"/>
    <w:basedOn w:val="Normal"/>
    <w:next w:val="Normal"/>
    <w:link w:val="Heading1Char"/>
    <w:uiPriority w:val="9"/>
    <w:qFormat/>
    <w:rsid w:val="00C176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Heading1"/>
    <w:next w:val="Normal"/>
    <w:link w:val="Heading7Char"/>
    <w:uiPriority w:val="99"/>
    <w:qFormat/>
    <w:rsid w:val="00C176F7"/>
    <w:pPr>
      <w:keepLines w:val="0"/>
      <w:spacing w:before="0"/>
      <w:jc w:val="center"/>
      <w:outlineLvl w:val="6"/>
    </w:pPr>
    <w:rPr>
      <w:rFonts w:ascii="Arial" w:eastAsia="MS Mincho" w:hAnsi="Arial" w:cs="Arial"/>
      <w:smallCaps/>
      <w:color w:val="auto"/>
      <w:kern w:val="32"/>
      <w:sz w:val="18"/>
      <w:szCs w:val="18"/>
    </w:rPr>
  </w:style>
  <w:style w:type="paragraph" w:styleId="Heading8">
    <w:name w:val="heading 8"/>
    <w:basedOn w:val="Normal"/>
    <w:next w:val="Normal"/>
    <w:link w:val="Heading8Char"/>
    <w:uiPriority w:val="99"/>
    <w:qFormat/>
    <w:rsid w:val="00C176F7"/>
    <w:pPr>
      <w:spacing w:before="240" w:after="60"/>
      <w:outlineLvl w:val="7"/>
    </w:pPr>
    <w:rPr>
      <w:i/>
      <w:iCs/>
    </w:rPr>
  </w:style>
  <w:style w:type="paragraph" w:styleId="Heading9">
    <w:name w:val="heading 9"/>
    <w:basedOn w:val="Normal"/>
    <w:next w:val="Normal"/>
    <w:link w:val="Heading9Char"/>
    <w:uiPriority w:val="99"/>
    <w:qFormat/>
    <w:rsid w:val="00C176F7"/>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C176F7"/>
    <w:rPr>
      <w:rFonts w:ascii="Arial" w:eastAsia="MS Mincho" w:hAnsi="Arial" w:cs="Arial"/>
      <w:b/>
      <w:bCs/>
      <w:smallCaps/>
      <w:kern w:val="32"/>
      <w:sz w:val="18"/>
      <w:szCs w:val="18"/>
      <w:lang w:val="en-GB" w:eastAsia="en-GB"/>
    </w:rPr>
  </w:style>
  <w:style w:type="character" w:customStyle="1" w:styleId="Heading8Char">
    <w:name w:val="Heading 8 Char"/>
    <w:basedOn w:val="DefaultParagraphFont"/>
    <w:link w:val="Heading8"/>
    <w:uiPriority w:val="99"/>
    <w:rsid w:val="00C176F7"/>
    <w:rPr>
      <w:rFonts w:ascii="Times New Roman" w:eastAsia="MS Mincho"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C176F7"/>
    <w:rPr>
      <w:rFonts w:ascii="Arial" w:eastAsia="MS Mincho" w:hAnsi="Arial" w:cs="Arial"/>
      <w:lang w:val="en-GB" w:eastAsia="ja-JP"/>
    </w:rPr>
  </w:style>
  <w:style w:type="character" w:styleId="Hyperlink">
    <w:name w:val="Hyperlink"/>
    <w:basedOn w:val="DefaultParagraphFont"/>
    <w:uiPriority w:val="99"/>
    <w:unhideWhenUsed/>
    <w:rsid w:val="00C176F7"/>
    <w:rPr>
      <w:color w:val="0000FF" w:themeColor="hyperlink"/>
      <w:u w:val="single"/>
    </w:rPr>
  </w:style>
  <w:style w:type="paragraph" w:styleId="ListParagraph">
    <w:name w:val="List Paragraph"/>
    <w:basedOn w:val="Normal"/>
    <w:uiPriority w:val="34"/>
    <w:qFormat/>
    <w:rsid w:val="00C176F7"/>
    <w:pPr>
      <w:ind w:left="720"/>
      <w:contextualSpacing/>
    </w:pPr>
  </w:style>
  <w:style w:type="character" w:customStyle="1" w:styleId="Heading1Char">
    <w:name w:val="Heading 1 Char"/>
    <w:basedOn w:val="DefaultParagraphFont"/>
    <w:link w:val="Heading1"/>
    <w:uiPriority w:val="9"/>
    <w:rsid w:val="00C176F7"/>
    <w:rPr>
      <w:rFonts w:asciiTheme="majorHAnsi" w:eastAsiaTheme="majorEastAsia" w:hAnsiTheme="majorHAnsi" w:cstheme="majorBidi"/>
      <w:b/>
      <w:bCs/>
      <w:color w:val="365F91" w:themeColor="accent1" w:themeShade="BF"/>
      <w:sz w:val="28"/>
      <w:szCs w:val="28"/>
      <w:lang w:val="en-GB" w:eastAsia="en-GB"/>
    </w:rPr>
  </w:style>
  <w:style w:type="paragraph" w:styleId="Header">
    <w:name w:val="header"/>
    <w:basedOn w:val="Normal"/>
    <w:link w:val="HeaderChar"/>
    <w:uiPriority w:val="99"/>
    <w:unhideWhenUsed/>
    <w:rsid w:val="00C176F7"/>
    <w:pPr>
      <w:tabs>
        <w:tab w:val="center" w:pos="4513"/>
        <w:tab w:val="right" w:pos="9026"/>
      </w:tabs>
    </w:pPr>
  </w:style>
  <w:style w:type="character" w:customStyle="1" w:styleId="HeaderChar">
    <w:name w:val="Header Char"/>
    <w:basedOn w:val="DefaultParagraphFont"/>
    <w:link w:val="Header"/>
    <w:uiPriority w:val="99"/>
    <w:rsid w:val="00C176F7"/>
    <w:rPr>
      <w:rFonts w:ascii="Times New Roman" w:eastAsia="MS Mincho" w:hAnsi="Times New Roman" w:cs="Times New Roman"/>
      <w:sz w:val="24"/>
      <w:szCs w:val="24"/>
      <w:lang w:val="en-GB" w:eastAsia="en-GB"/>
    </w:rPr>
  </w:style>
  <w:style w:type="paragraph" w:styleId="Footer">
    <w:name w:val="footer"/>
    <w:basedOn w:val="Normal"/>
    <w:link w:val="FooterChar"/>
    <w:uiPriority w:val="99"/>
    <w:unhideWhenUsed/>
    <w:rsid w:val="00C176F7"/>
    <w:pPr>
      <w:tabs>
        <w:tab w:val="center" w:pos="4513"/>
        <w:tab w:val="right" w:pos="9026"/>
      </w:tabs>
    </w:pPr>
  </w:style>
  <w:style w:type="character" w:customStyle="1" w:styleId="FooterChar">
    <w:name w:val="Footer Char"/>
    <w:basedOn w:val="DefaultParagraphFont"/>
    <w:link w:val="Footer"/>
    <w:uiPriority w:val="99"/>
    <w:rsid w:val="00C176F7"/>
    <w:rPr>
      <w:rFonts w:ascii="Times New Roman" w:eastAsia="MS Mincho"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2686</Characters>
  <Application>Microsoft Office Word</Application>
  <DocSecurity>0</DocSecurity>
  <Lines>22</Lines>
  <Paragraphs>6</Paragraphs>
  <ScaleCrop>false</ScaleCrop>
  <Company>HP</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dc:creator>
  <cp:keywords/>
  <dc:description/>
  <cp:lastModifiedBy>Ailish</cp:lastModifiedBy>
  <cp:revision>2</cp:revision>
  <dcterms:created xsi:type="dcterms:W3CDTF">2014-09-05T14:00:00Z</dcterms:created>
  <dcterms:modified xsi:type="dcterms:W3CDTF">2014-09-05T14:01:00Z</dcterms:modified>
</cp:coreProperties>
</file>